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620"/>
        <w:gridCol w:w="786"/>
        <w:gridCol w:w="620"/>
        <w:gridCol w:w="1120"/>
        <w:gridCol w:w="640"/>
      </w:tblGrid>
      <w:tr w:rsidR="0069628C" w:rsidRPr="0069628C" w:rsidTr="0069628C">
        <w:trPr>
          <w:trHeight w:val="645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bookmarkStart w:id="0" w:name="_GoBack" w:colFirst="0" w:colLast="0"/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ustanova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koda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točke</w:t>
            </w:r>
          </w:p>
        </w:tc>
      </w:tr>
      <w:bookmarkEnd w:id="0"/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Biotehniška šola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</w:tr>
      <w:tr w:rsidR="0069628C" w:rsidRPr="0069628C" w:rsidTr="0069628C">
        <w:trPr>
          <w:trHeight w:val="33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Biotehniška šola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Biotehniška šola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Biotehniška šola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Biotehniška šola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Biotehniški center Naklo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2014022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Biotehniški center Naklo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Biotehniški center Naklo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Biotehniški center Naklo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Biotehniški center Naklo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2014194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31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Biotehniški center Naklo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Biotehniški center Naklo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Biotehniški izobraževalni center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2014167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Biotehniški izobraževalni center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2014164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Biotehniški izobraževalni center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2014168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Drava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Drava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Drava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Drava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Drava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Drava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Ivana Cankarja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Ivana Cankarja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Ivana Cankarja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Lizike Jančar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Lizike Jančar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Lizike Jančar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Lizike Jančar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Lizike Jančar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Lizike Jančar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Lizike Jančar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Dijaški dom Lizike Jančar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gimnazija in SŠ Radovljica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gimnazija in SŠ Radovljica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gimnazija in SŠ Radovljica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gimnazija in SŠ Radovljica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gimnazija in SŠ Radovljica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gimnazija in SŠ Radovljica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Ekonomska šola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2014003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29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Ekonomska šola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Murska Sobota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Murska Sobota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Murska Sobota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Murska Sobota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Murska Sobota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Murska Sobota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Murska Sobota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Murska Sobota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Ekonomska šola Murska Sobota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ERSŠG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ERSŠG Ljubljana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ERSŠG Ljubljana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 in srednja šola Kočevje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 in srednja šola Kočevje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Gimnazija  in srednja šola Kočevje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2014196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30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 in srednja šola Kočevje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 in srednja šola Kočevje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Bežigrad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Bežigrad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Bežigrad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Celje - Center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Celje - Center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Gimnazija Celje - Center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Franca Miklošiča Ljutomer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Franca Miklošiča Ljutomer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Franca Miklošiča Ljutomer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Franca Miklošiča Ljutomer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Franca Miklošiča Ljutomer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Franca Miklošiča Ljutomer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Gimnazija in srednja šola Rudolfa Maistra </w:t>
            </w:r>
            <w:proofErr w:type="spellStart"/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Kamik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Gimnazija in srednja šola Rudolfa Maistra </w:t>
            </w:r>
            <w:proofErr w:type="spellStart"/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Kamik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Gimnazija in srednja šola Rudolfa Maistra </w:t>
            </w:r>
            <w:proofErr w:type="spellStart"/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Kamik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Gimnazija in srednja šola Rudolfa Maistra </w:t>
            </w:r>
            <w:proofErr w:type="spellStart"/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Kamik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Gimnazija in srednja šola Rudolfa Maistra </w:t>
            </w:r>
            <w:proofErr w:type="spellStart"/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Kamik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Gimnazija in srednja šola Rudolfa Maistra </w:t>
            </w:r>
            <w:proofErr w:type="spellStart"/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Kamik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Gimnazija in srednja šola Ruše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Gimnazija in srednja šola Ruše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Gimnazija in srednja šola Ruše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Gimnazija in srednja šola Ruše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Gimnazija in srednja šola Ruše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Gimnazija in srednja šola Ruše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Gimnazija Jožeta Plečnika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2014175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30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Jožeta Plečnika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Litija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Litija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Litija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Gimnazija Ormož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Ormož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Ormož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Škofja Loka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Škofja Loka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Gimnazija Škofja Loka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ICP Maribor, SŠ za prehrano in živilstvo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ICP Maribor, SŠ za prehrano in živilstvo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ICP Maribor, SŠ za prehrano in živilstvo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ICP Maribor, SŠ za prehrano in živilstvo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ICP Maribor, SŠ za prehrano in živilstvo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ICP Maribor, SŠ za prehrano in živilstvo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2014062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II. Gimnazija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2014171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II. Gimnazija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2014187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II. Gimnazija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2014178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frizerska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frizerska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Srednja gradbena, geodetska in okoljevarstvena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2014145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Srednja gradbena, geodetska in okoljevarstvena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2014144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Srednja gradbena, geodetska in okoljevarstvena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2014143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medijska in grafična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medijska in grafična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medijska in grafična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poklicna in tehniška šola Murska Sobota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Srednja poklicna in tehniška šola Murska Sobota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poklicna in tehniška šola Murska Sobota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šola Domžale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šola Domžale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šola Domžale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šola Domžale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šola Domžale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šola Domžale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šola Domžale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šola Domžale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zdravstvena šola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zdravstvena šola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zdravstvena šola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zdravstvena šola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zdravstvena šola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zdravstvena šola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zdravstvena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</w:tr>
      <w:tr w:rsidR="0069628C" w:rsidRPr="0069628C" w:rsidTr="0069628C">
        <w:trPr>
          <w:trHeight w:val="6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zdravstvena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zdravstvena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Srednja zdravstvena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 gostinstvo in turizem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 gostinstvo in turizem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 gostinstvo in turizem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 gostinstvo in turizem Celje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 gostinstvo in turizem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 gostinstvo in turizem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 gostinstvo in turizem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 gostinstvo in turizem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 gostinstvo in turizem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 gostinstvo in turizem Maribor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 gostinstvo in turizem Radenci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SŠ za gostinstvo in turizem Radenci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 gostinstvo in turizem Radenci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Zagorje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Zagorje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Zagorje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Zagorje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SŠ Zagorje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ŠC Celje, SŠ za gradbeništvo in varovanje okolja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ŠC Celje, SŠ za gradbeništvo in varovanje okolja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ŠC Celje, SŠ za gradbeništvo in varovanje okolja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ŠC Celje, SŠ za gradbeništvo in varovanje okolja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2014087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30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ŠC Celje, SŠ za gradbeništvo in varovanje okolja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2014112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29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ŠC Celje, SŠ za gradbeništvo in varovanje okolja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ŠC Celje, SŠ za storitvene dejavnosti in logistiko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2014047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Celje, SŠ za storitvene dejavnosti in logistiko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Celje, SŠ za storitvene dejavnosti in logistiko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Celje, SŠ za storitvene dejavnosti in logistiko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Celje, SŠ za storitvene dejavnosti in logistiko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Celje, SŠ za storitvene dejavnosti in logistiko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Kranj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Kranj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Kranj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Kranj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Kranj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Kranj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Kranj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Kranj preveri ime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Novo mesto, Srednja strojna šola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Novo mesto, Srednja strojna šola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Novo mesto, Srednja strojna šola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ŠC Novo mesto, Srednja strojna šola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2014137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30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Ptuj, Biotehniška šola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Ptuj, Biotehniška šola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Ptuj, Biotehniška šola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Slovenj Gradec in Muta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Slovenj Gradec in Muta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Slovenj Gradec in Muta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Slovenj Gradec in Muta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Slovenj Gradec in Muta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Slovenj Gradec in Muta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Slovenj Gradec, Gimnazija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Slovenj Gradec, Gimnazija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Slovenj Gradec, Gimnazija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GIM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za pošto, ekonomijo in telekomunikacije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za pošto, ekonomijo in telekomunikacije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 za pošto, ekonomijo in telekomunikacije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lastRenderedPageBreak/>
              <w:t>ŠCL, Srednja lesarska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2014032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b/>
                <w:bCs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ŠCL, Srednja lesarska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ŠCL, Srednja lesarska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SPI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ŠCL, Srednja lesarska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ŠCL, Srednja lesarska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</w:tr>
      <w:tr w:rsidR="0069628C" w:rsidRPr="0069628C" w:rsidTr="0069628C">
        <w:trPr>
          <w:trHeight w:val="300"/>
        </w:trPr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ŠCL, Srednja lesarska šola Ljubljana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lang w:eastAsia="sl-SI"/>
              </w:rPr>
              <w:t>SSI/PTI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2014103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8C" w:rsidRPr="0069628C" w:rsidRDefault="0069628C" w:rsidP="00696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9628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</w:tr>
    </w:tbl>
    <w:p w:rsidR="00E827F4" w:rsidRDefault="00E827F4"/>
    <w:sectPr w:rsidR="00E827F4" w:rsidSect="0069628C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8C"/>
    <w:rsid w:val="00510A96"/>
    <w:rsid w:val="0069628C"/>
    <w:rsid w:val="008C17FD"/>
    <w:rsid w:val="00E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9628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628C"/>
    <w:rPr>
      <w:color w:val="800080"/>
      <w:u w:val="single"/>
    </w:rPr>
  </w:style>
  <w:style w:type="paragraph" w:customStyle="1" w:styleId="font5">
    <w:name w:val="font5"/>
    <w:basedOn w:val="Navaden"/>
    <w:rsid w:val="006962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l-SI"/>
    </w:rPr>
  </w:style>
  <w:style w:type="paragraph" w:customStyle="1" w:styleId="font6">
    <w:name w:val="font6"/>
    <w:basedOn w:val="Navaden"/>
    <w:rsid w:val="006962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l-SI"/>
    </w:rPr>
  </w:style>
  <w:style w:type="paragraph" w:customStyle="1" w:styleId="xl65">
    <w:name w:val="xl65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6962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9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2">
    <w:name w:val="xl72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69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75">
    <w:name w:val="xl75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6">
    <w:name w:val="xl76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7">
    <w:name w:val="xl77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69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9">
    <w:name w:val="xl79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9628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628C"/>
    <w:rPr>
      <w:color w:val="800080"/>
      <w:u w:val="single"/>
    </w:rPr>
  </w:style>
  <w:style w:type="paragraph" w:customStyle="1" w:styleId="font5">
    <w:name w:val="font5"/>
    <w:basedOn w:val="Navaden"/>
    <w:rsid w:val="0069628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l-SI"/>
    </w:rPr>
  </w:style>
  <w:style w:type="paragraph" w:customStyle="1" w:styleId="font6">
    <w:name w:val="font6"/>
    <w:basedOn w:val="Navaden"/>
    <w:rsid w:val="0069628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l-SI"/>
    </w:rPr>
  </w:style>
  <w:style w:type="paragraph" w:customStyle="1" w:styleId="xl65">
    <w:name w:val="xl65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6962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9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2">
    <w:name w:val="xl72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69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75">
    <w:name w:val="xl75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6">
    <w:name w:val="xl76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7">
    <w:name w:val="xl77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69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9">
    <w:name w:val="xl79"/>
    <w:basedOn w:val="Navaden"/>
    <w:rsid w:val="006962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1580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Dunja</cp:lastModifiedBy>
  <cp:revision>1</cp:revision>
  <dcterms:created xsi:type="dcterms:W3CDTF">2014-03-11T19:26:00Z</dcterms:created>
  <dcterms:modified xsi:type="dcterms:W3CDTF">2014-03-11T19:27:00Z</dcterms:modified>
</cp:coreProperties>
</file>